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4"/>
          <w:rFonts w:ascii="黑体" w:eastAsia="黑体"/>
          <w:b/>
          <w:sz w:val="32"/>
          <w:szCs w:val="32"/>
        </w:rPr>
      </w:pPr>
      <w:r>
        <w:rPr>
          <w:rStyle w:val="4"/>
          <w:rFonts w:ascii="黑体" w:eastAsia="黑体"/>
          <w:b/>
          <w:sz w:val="32"/>
          <w:szCs w:val="32"/>
        </w:rPr>
        <w:t>湖南人文科技学院“专升本”体育教育专业</w:t>
      </w:r>
    </w:p>
    <w:p>
      <w:pPr>
        <w:spacing w:line="360" w:lineRule="auto"/>
        <w:jc w:val="center"/>
        <w:rPr>
          <w:rStyle w:val="4"/>
          <w:rFonts w:ascii="黑体" w:eastAsia="黑体"/>
          <w:b/>
          <w:sz w:val="32"/>
          <w:szCs w:val="32"/>
        </w:rPr>
      </w:pPr>
      <w:r>
        <w:rPr>
          <w:rStyle w:val="4"/>
          <w:rFonts w:ascii="黑体" w:eastAsia="黑体"/>
          <w:b/>
          <w:sz w:val="32"/>
          <w:szCs w:val="32"/>
        </w:rPr>
        <w:t>《跆拳道》考试大纲</w:t>
      </w:r>
    </w:p>
    <w:p>
      <w:pPr>
        <w:spacing w:line="360" w:lineRule="auto"/>
        <w:rPr>
          <w:rStyle w:val="4"/>
        </w:rPr>
      </w:pPr>
    </w:p>
    <w:p>
      <w:pPr>
        <w:spacing w:line="360" w:lineRule="auto"/>
        <w:ind w:firstLine="281" w:firstLineChars="100"/>
        <w:rPr>
          <w:rStyle w:val="4"/>
        </w:rPr>
      </w:pPr>
      <w:r>
        <w:rPr>
          <w:rStyle w:val="4"/>
          <w:rFonts w:ascii="黑体" w:eastAsia="黑体"/>
          <w:b/>
          <w:sz w:val="28"/>
          <w:szCs w:val="28"/>
        </w:rPr>
        <w:t>一、考试对象：</w:t>
      </w:r>
      <w:r>
        <w:rPr>
          <w:rStyle w:val="4"/>
          <w:rFonts w:ascii="微软雅黑" w:hAnsi="微软雅黑" w:eastAsia="微软雅黑"/>
        </w:rPr>
        <w:t>参加湖南人文科技学院“专升本”体育教育专业考试的学生</w:t>
      </w:r>
      <w:r>
        <w:rPr>
          <w:rStyle w:val="4"/>
        </w:rPr>
        <w:t>。</w:t>
      </w:r>
    </w:p>
    <w:p>
      <w:pPr>
        <w:spacing w:line="360" w:lineRule="auto"/>
        <w:ind w:firstLine="284" w:firstLineChars="101"/>
        <w:rPr>
          <w:rStyle w:val="4"/>
        </w:rPr>
      </w:pPr>
      <w:r>
        <w:rPr>
          <w:rStyle w:val="4"/>
          <w:rFonts w:ascii="黑体" w:eastAsia="黑体"/>
          <w:b/>
          <w:sz w:val="28"/>
          <w:szCs w:val="28"/>
        </w:rPr>
        <w:t>二、考试形式：</w:t>
      </w:r>
      <w:r>
        <w:rPr>
          <w:rStyle w:val="4"/>
          <w:rFonts w:ascii="微软雅黑" w:hAnsi="微软雅黑" w:eastAsia="微软雅黑"/>
        </w:rPr>
        <w:t>面试专业技能</w:t>
      </w:r>
    </w:p>
    <w:p>
      <w:pPr>
        <w:spacing w:line="360" w:lineRule="auto"/>
        <w:ind w:firstLine="284" w:firstLineChars="101"/>
        <w:rPr>
          <w:rStyle w:val="4"/>
        </w:rPr>
      </w:pPr>
      <w:r>
        <w:rPr>
          <w:rStyle w:val="4"/>
          <w:rFonts w:ascii="黑体" w:eastAsia="黑体"/>
          <w:b/>
          <w:sz w:val="28"/>
          <w:szCs w:val="28"/>
        </w:rPr>
        <w:t>三、考试分数：</w:t>
      </w:r>
      <w:r>
        <w:rPr>
          <w:rStyle w:val="4"/>
          <w:rFonts w:ascii="微软雅黑" w:hAnsi="微软雅黑" w:eastAsia="微软雅黑"/>
        </w:rPr>
        <w:t>总分100分</w:t>
      </w:r>
    </w:p>
    <w:p>
      <w:pPr>
        <w:spacing w:line="360" w:lineRule="auto"/>
        <w:ind w:firstLine="284" w:firstLineChars="101"/>
        <w:rPr>
          <w:rStyle w:val="4"/>
          <w:rFonts w:ascii="黑体" w:eastAsia="黑体"/>
          <w:b/>
          <w:sz w:val="28"/>
          <w:szCs w:val="28"/>
        </w:rPr>
      </w:pPr>
      <w:r>
        <w:rPr>
          <w:rStyle w:val="4"/>
          <w:rFonts w:ascii="黑体" w:eastAsia="黑体"/>
          <w:b/>
          <w:sz w:val="28"/>
          <w:szCs w:val="28"/>
        </w:rPr>
        <w:t>四、考核内容及考核要求</w:t>
      </w:r>
    </w:p>
    <w:p>
      <w:pPr>
        <w:spacing w:line="360" w:lineRule="auto"/>
        <w:rPr>
          <w:rStyle w:val="4"/>
          <w:rFonts w:ascii="宋体" w:hAnsi="宋体"/>
          <w:b/>
          <w:bCs/>
          <w:szCs w:val="21"/>
        </w:rPr>
      </w:pPr>
      <w:r>
        <w:rPr>
          <w:rStyle w:val="4"/>
          <w:rFonts w:ascii="微软雅黑" w:hAnsi="微软雅黑" w:eastAsia="微软雅黑" w:cs="微软雅黑"/>
          <w:b/>
          <w:bCs/>
          <w:sz w:val="28"/>
          <w:szCs w:val="28"/>
        </w:rPr>
        <w:t>一</w:t>
      </w:r>
      <w:r>
        <w:rPr>
          <w:rStyle w:val="4"/>
          <w:rFonts w:ascii="黑体" w:eastAsia="黑体"/>
          <w:bCs/>
          <w:sz w:val="28"/>
          <w:szCs w:val="28"/>
        </w:rPr>
        <w:t>、</w:t>
      </w:r>
      <w:r>
        <w:rPr>
          <w:rStyle w:val="4"/>
          <w:rFonts w:ascii="宋体" w:hAnsi="宋体"/>
          <w:b/>
          <w:bCs/>
          <w:szCs w:val="21"/>
        </w:rPr>
        <w:t>考核指标与所占分值（10</w:t>
      </w:r>
      <w:r>
        <w:rPr>
          <w:rStyle w:val="4"/>
          <w:rFonts w:hint="eastAsia" w:ascii="宋体" w:hAnsi="宋体"/>
          <w:b/>
          <w:bCs/>
          <w:szCs w:val="21"/>
        </w:rPr>
        <w:t>0</w:t>
      </w:r>
      <w:r>
        <w:rPr>
          <w:rStyle w:val="4"/>
          <w:rFonts w:ascii="宋体" w:hAnsi="宋体"/>
          <w:b/>
          <w:bCs/>
          <w:szCs w:val="21"/>
        </w:rPr>
        <w:t>分）</w:t>
      </w:r>
    </w:p>
    <w:p>
      <w:pPr>
        <w:spacing w:line="360" w:lineRule="exact"/>
        <w:jc w:val="left"/>
        <w:rPr>
          <w:rStyle w:val="4"/>
          <w:rFonts w:ascii="微软雅黑" w:hAnsi="微软雅黑" w:eastAsia="微软雅黑"/>
          <w:kern w:val="0"/>
          <w:sz w:val="24"/>
        </w:rPr>
      </w:pPr>
      <w:r>
        <w:rPr>
          <w:rStyle w:val="4"/>
          <w:rFonts w:ascii="微软雅黑" w:hAnsi="微软雅黑" w:eastAsia="微软雅黑"/>
          <w:kern w:val="0"/>
          <w:sz w:val="24"/>
        </w:rPr>
        <w:t>1．考试内容</w:t>
      </w:r>
    </w:p>
    <w:p>
      <w:pPr>
        <w:spacing w:line="360" w:lineRule="exact"/>
        <w:jc w:val="left"/>
        <w:rPr>
          <w:rStyle w:val="4"/>
          <w:rFonts w:ascii="宋体" w:hAnsi="宋体"/>
          <w:kern w:val="0"/>
          <w:sz w:val="24"/>
        </w:rPr>
      </w:pPr>
    </w:p>
    <w:tbl>
      <w:tblPr>
        <w:tblStyle w:val="2"/>
        <w:tblW w:w="852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1184"/>
        <w:gridCol w:w="1032"/>
        <w:gridCol w:w="1875"/>
        <w:gridCol w:w="1627"/>
        <w:gridCol w:w="14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考试类别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专项素质</w:t>
            </w:r>
          </w:p>
        </w:tc>
        <w:tc>
          <w:tcPr>
            <w:tcW w:w="2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专项技术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 xml:space="preserve">  柔韧素质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实战能力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考试项目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800米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双飞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左右高位横踢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 xml:space="preserve">  横叉竖叉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 xml:space="preserve">   实战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分值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ind w:firstLine="240" w:firstLineChars="10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25分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ind w:firstLine="240" w:firstLineChars="10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20分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ind w:firstLine="720" w:firstLineChars="300"/>
              <w:jc w:val="left"/>
              <w:rPr>
                <w:rStyle w:val="4"/>
                <w:rFonts w:ascii="宋体" w:hAnsi="宋体" w:cs="微软雅黑"/>
                <w:b/>
                <w:bCs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15分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ind w:firstLine="480" w:firstLineChars="20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10分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ind w:firstLine="480" w:firstLineChars="20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30分</w:t>
            </w:r>
          </w:p>
        </w:tc>
      </w:tr>
    </w:tbl>
    <w:p>
      <w:pPr>
        <w:spacing w:line="360" w:lineRule="auto"/>
        <w:jc w:val="left"/>
        <w:rPr>
          <w:rStyle w:val="4"/>
          <w:rFonts w:ascii="微软雅黑" w:hAnsi="微软雅黑" w:eastAsia="微软雅黑"/>
          <w:kern w:val="0"/>
          <w:sz w:val="24"/>
        </w:rPr>
      </w:pPr>
      <w:r>
        <w:rPr>
          <w:rStyle w:val="4"/>
          <w:rFonts w:ascii="微软雅黑" w:hAnsi="微软雅黑" w:eastAsia="微软雅黑" w:cs="微软雅黑"/>
          <w:b/>
          <w:bCs/>
          <w:sz w:val="28"/>
          <w:szCs w:val="28"/>
        </w:rPr>
        <w:t>二</w:t>
      </w:r>
      <w:r>
        <w:rPr>
          <w:rStyle w:val="4"/>
          <w:rFonts w:ascii="黑体" w:eastAsia="黑体"/>
          <w:bCs/>
          <w:sz w:val="28"/>
          <w:szCs w:val="28"/>
        </w:rPr>
        <w:t>、</w:t>
      </w:r>
      <w:r>
        <w:rPr>
          <w:rStyle w:val="4"/>
          <w:rFonts w:ascii="微软雅黑" w:hAnsi="微软雅黑" w:eastAsia="微软雅黑"/>
          <w:kern w:val="0"/>
          <w:sz w:val="24"/>
        </w:rPr>
        <w:t>考试方法与评分标准</w:t>
      </w:r>
    </w:p>
    <w:p>
      <w:pPr>
        <w:spacing w:line="360" w:lineRule="exact"/>
        <w:jc w:val="left"/>
        <w:rPr>
          <w:rStyle w:val="4"/>
          <w:rFonts w:ascii="宋体" w:hAnsi="宋体" w:cs="宋体"/>
          <w:b/>
          <w:bCs/>
          <w:i/>
          <w:iCs/>
          <w:kern w:val="0"/>
          <w:sz w:val="24"/>
        </w:rPr>
      </w:pPr>
      <w:r>
        <w:rPr>
          <w:rStyle w:val="4"/>
          <w:rFonts w:ascii="宋体" w:hAnsi="宋体" w:cs="宋体"/>
          <w:b/>
          <w:bCs/>
          <w:kern w:val="0"/>
          <w:szCs w:val="21"/>
        </w:rPr>
        <w:t>（一）</w:t>
      </w:r>
      <w:r>
        <w:rPr>
          <w:rStyle w:val="4"/>
          <w:rFonts w:ascii="宋体" w:hAnsi="宋体" w:cs="宋体"/>
          <w:b/>
          <w:bCs/>
          <w:kern w:val="0"/>
          <w:sz w:val="24"/>
        </w:rPr>
        <w:t>专项素质    800米</w:t>
      </w:r>
    </w:p>
    <w:p>
      <w:pPr>
        <w:spacing w:line="360" w:lineRule="exact"/>
        <w:ind w:firstLine="480" w:firstLineChars="200"/>
        <w:jc w:val="left"/>
        <w:rPr>
          <w:rStyle w:val="4"/>
          <w:rFonts w:ascii="微软雅黑" w:hAnsi="微软雅黑" w:eastAsia="微软雅黑"/>
          <w:kern w:val="0"/>
          <w:sz w:val="24"/>
        </w:rPr>
      </w:pPr>
      <w:r>
        <w:rPr>
          <w:rStyle w:val="4"/>
          <w:rFonts w:ascii="微软雅黑" w:hAnsi="微软雅黑" w:eastAsia="微软雅黑"/>
          <w:kern w:val="0"/>
          <w:sz w:val="24"/>
        </w:rPr>
        <w:t>考试方法：考生采用站立式，不分道起跑，在不妨碍里道考生的情况下，起跑后便可切入里道，推挤他人的考生将被取消该项比赛资格；第一次起跑犯规的考生将给予警告，再次起跑犯规的考生均将被取消该项比赛资格。其他未尽事宜将参照田径竞赛规则执行。考生可穿钉鞋。每人测试 1 次，成绩计取到百分位。计取成绩采用电动计时或手计时。使用手计时，每道须由三名计时员计取成绩，所计成绩的中间值或相同值为最终成绩。</w:t>
      </w:r>
    </w:p>
    <w:p>
      <w:pPr>
        <w:spacing w:line="360" w:lineRule="exact"/>
        <w:jc w:val="left"/>
        <w:rPr>
          <w:rStyle w:val="4"/>
          <w:rFonts w:ascii="微软雅黑" w:hAnsi="微软雅黑" w:eastAsia="微软雅黑"/>
          <w:kern w:val="0"/>
          <w:sz w:val="24"/>
        </w:rPr>
      </w:pPr>
      <w:r>
        <w:rPr>
          <w:rStyle w:val="4"/>
          <w:rFonts w:ascii="宋体" w:hAnsi="宋体"/>
          <w:b/>
          <w:kern w:val="0"/>
          <w:sz w:val="24"/>
        </w:rPr>
        <w:t>（二）</w:t>
      </w:r>
      <w:r>
        <w:rPr>
          <w:rStyle w:val="4"/>
          <w:rFonts w:ascii="微软雅黑" w:hAnsi="微软雅黑" w:eastAsia="微软雅黑"/>
          <w:b/>
          <w:kern w:val="0"/>
          <w:sz w:val="24"/>
        </w:rPr>
        <w:t>评分标准：</w:t>
      </w:r>
      <w:r>
        <w:rPr>
          <w:rStyle w:val="4"/>
          <w:rFonts w:ascii="微软雅黑" w:hAnsi="微软雅黑" w:eastAsia="微软雅黑"/>
          <w:kern w:val="0"/>
          <w:sz w:val="24"/>
        </w:rPr>
        <w:t>按照 800 米体育高考专业考试进行评分</w:t>
      </w:r>
    </w:p>
    <w:p>
      <w:pPr>
        <w:spacing w:line="360" w:lineRule="exact"/>
        <w:jc w:val="left"/>
        <w:rPr>
          <w:rStyle w:val="4"/>
          <w:rFonts w:ascii="微软雅黑" w:hAnsi="微软雅黑" w:eastAsia="微软雅黑"/>
          <w:kern w:val="0"/>
          <w:sz w:val="24"/>
        </w:rPr>
      </w:pPr>
      <w:r>
        <w:rPr>
          <w:rStyle w:val="4"/>
          <w:rFonts w:ascii="微软雅黑" w:hAnsi="微软雅黑" w:eastAsia="微软雅黑"/>
          <w:kern w:val="0"/>
          <w:sz w:val="24"/>
        </w:rPr>
        <w:t xml:space="preserve">    800米考试具体评分标准</w:t>
      </w:r>
    </w:p>
    <w:p>
      <w:pPr>
        <w:jc w:val="center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微软雅黑" w:hAnsi="微软雅黑" w:eastAsia="微软雅黑" w:cs="微软雅黑"/>
          <w:b/>
          <w:bCs/>
          <w:kern w:val="0"/>
          <w:sz w:val="24"/>
        </w:rPr>
        <w:t>男子，女子800米</w:t>
      </w:r>
    </w:p>
    <w:tbl>
      <w:tblPr>
        <w:tblStyle w:val="2"/>
        <w:tblW w:w="852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066"/>
        <w:gridCol w:w="1066"/>
        <w:gridCol w:w="1066"/>
        <w:gridCol w:w="1066"/>
        <w:gridCol w:w="1066"/>
        <w:gridCol w:w="1066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成绩（男）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分值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成绩（男）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分值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成绩（男）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分值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成绩（男）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成绩（女）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成绩（女）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成绩（女）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成绩（女）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2.03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2.12.77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21.5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2.22.58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2.32.41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14.5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2.25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2.38.27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2.51.57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3.04.91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2.03.7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24.75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2.13.47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21.25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2.23.28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17.75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2.33.11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14.25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2.25.96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2.39.21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2.52.52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3.05.86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2.04.39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24.5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2.14.17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2.23.98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17.5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2.33.81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2.26.95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2.40.16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2.53.47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3.06.82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2.05.09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24.25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2.14.87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20.75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2.24.68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17.25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2.34.52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13.75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2.27.84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2.41.11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2.54.42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3.07.77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2.05.79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2.15.57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20.5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2.25.38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2.35.22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13.5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2.28.79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2.42.06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2.55.38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3.08.73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2.06.49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23.75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2.16.27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20.25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2.26.08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16.75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2.35.92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13.25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2.29.73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2.43.01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2.56.33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3.09.68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2.07.19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23.5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2.16.97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2.26.79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16.5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2.36.63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2.30.68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2.43.96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2.57.28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3.10.64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2.07.88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23.25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2.17.67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19.75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2.27.49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16.25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2.37.33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12.75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2.31.63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2.44.91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2.58.23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3.11.59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2.08.58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2.18.37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19.5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2.28.19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2.38.04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2.32.58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2.45.86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2.59.19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3.12.55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2.09.28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22.75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2.19.07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19.25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2.38.89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15.75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2.38.74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12.25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2.33.52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2.46.81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3.00.14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3.13.5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2.09.28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22.5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2.19.77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2.29.59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15.5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2.39.44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2.34.47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2.47.76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3.01.09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3.14.46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2.10.68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22.25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2.20.47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18.75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2.30.3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15.25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2.40.15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11.75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2.35.42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2.48.71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3.02.05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3.15.42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2.11.38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2.21.17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18.5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2.31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2.40.85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2.36.37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2.49.67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3.03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3.16.37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2.12.08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21.75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2.21.88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18.25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2.31.7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14.75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2.41.56</w:t>
            </w:r>
          </w:p>
        </w:tc>
        <w:tc>
          <w:tcPr>
            <w:tcW w:w="10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11.25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2.37.32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2.50.62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3.03.95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3.17.33</w:t>
            </w:r>
          </w:p>
        </w:tc>
        <w:tc>
          <w:tcPr>
            <w:tcW w:w="10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exact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</w:tbl>
    <w:p>
      <w:pPr>
        <w:spacing w:line="360" w:lineRule="auto"/>
        <w:rPr>
          <w:rStyle w:val="4"/>
          <w:rFonts w:ascii="宋体" w:hAnsi="宋体"/>
          <w:b/>
          <w:bCs/>
          <w:sz w:val="24"/>
        </w:rPr>
      </w:pPr>
      <w:r>
        <w:rPr>
          <w:rStyle w:val="4"/>
          <w:rFonts w:ascii="宋体" w:hAnsi="宋体"/>
          <w:b/>
          <w:bCs/>
          <w:sz w:val="24"/>
        </w:rPr>
        <w:t xml:space="preserve">     </w:t>
      </w:r>
    </w:p>
    <w:p>
      <w:pPr>
        <w:spacing w:line="360" w:lineRule="auto"/>
        <w:rPr>
          <w:rStyle w:val="4"/>
          <w:rFonts w:ascii="宋体" w:hAnsi="宋体"/>
          <w:b/>
          <w:bCs/>
          <w:sz w:val="24"/>
        </w:rPr>
      </w:pPr>
      <w:r>
        <w:rPr>
          <w:rStyle w:val="4"/>
          <w:rFonts w:ascii="宋体" w:hAnsi="宋体"/>
          <w:b/>
          <w:bCs/>
          <w:sz w:val="24"/>
        </w:rPr>
        <w:t>（二）专项技术</w:t>
      </w:r>
    </w:p>
    <w:p>
      <w:pPr>
        <w:spacing w:line="360" w:lineRule="auto"/>
        <w:jc w:val="left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/>
          <w:kern w:val="0"/>
          <w:sz w:val="24"/>
        </w:rPr>
        <w:t>1．双飞</w:t>
      </w:r>
    </w:p>
    <w:p>
      <w:pPr>
        <w:spacing w:line="360" w:lineRule="auto"/>
        <w:ind w:firstLine="480" w:firstLineChars="200"/>
        <w:jc w:val="left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/>
          <w:kern w:val="0"/>
          <w:sz w:val="24"/>
        </w:rPr>
        <w:t>考试方法：考生在 20 秒规定时间内使用双飞踢技术连续击打大沙包，两脚不可同时着地，准确、有力、符合双飞踢技术标准的击打，方被视为有效击打。考评员对考生所完成有效击打的次数进行计数，无效击打不予计数。沙包底部距离地面的高度为：男生身高 170cm以下为 85cm，身高 170cm 以上为 95cm；女生身高 160cm 以下为 70cm，身高 160cm 以上为75cm。</w:t>
      </w:r>
    </w:p>
    <w:p>
      <w:pPr>
        <w:spacing w:line="360" w:lineRule="auto"/>
        <w:ind w:firstLine="480" w:firstLineChars="200"/>
        <w:jc w:val="left"/>
        <w:rPr>
          <w:rStyle w:val="4"/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Style w:val="4"/>
          <w:rFonts w:ascii="宋体" w:hAnsi="宋体"/>
          <w:sz w:val="24"/>
        </w:rPr>
      </w:pPr>
    </w:p>
    <w:p>
      <w:pPr>
        <w:jc w:val="center"/>
        <w:rPr>
          <w:rStyle w:val="4"/>
          <w:rFonts w:ascii="宋体" w:hAnsi="宋体" w:cs="微软雅黑"/>
          <w:b/>
          <w:bCs/>
          <w:sz w:val="24"/>
        </w:rPr>
      </w:pPr>
      <w:r>
        <w:rPr>
          <w:rStyle w:val="4"/>
          <w:rFonts w:ascii="宋体" w:hAnsi="宋体" w:cs="微软雅黑"/>
          <w:b/>
          <w:bCs/>
          <w:sz w:val="24"/>
        </w:rPr>
        <w:t>双飞考试具体评分表</w:t>
      </w:r>
    </w:p>
    <w:tbl>
      <w:tblPr>
        <w:tblStyle w:val="2"/>
        <w:tblW w:w="9180" w:type="dxa"/>
        <w:tblInd w:w="-2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3"/>
        <w:gridCol w:w="677"/>
        <w:gridCol w:w="629"/>
        <w:gridCol w:w="642"/>
        <w:gridCol w:w="796"/>
        <w:gridCol w:w="797"/>
        <w:gridCol w:w="797"/>
        <w:gridCol w:w="795"/>
        <w:gridCol w:w="797"/>
        <w:gridCol w:w="797"/>
        <w:gridCol w:w="8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918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 w:cs="微软雅黑"/>
                <w:b/>
                <w:bCs/>
              </w:rPr>
              <w:t>双飞评分表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分值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20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19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18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17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16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14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男：成绩（个）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64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63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62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61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60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58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57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女：成绩（个）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50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49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分值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9.5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9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8.5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8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7.5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7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6.5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男：成绩（个）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53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50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48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47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女：成绩（个）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40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39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分值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3.5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2.5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1.5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男：成绩（个）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43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42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40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38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37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女：成绩（个）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34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30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29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28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27</w:t>
            </w:r>
          </w:p>
        </w:tc>
      </w:tr>
    </w:tbl>
    <w:p>
      <w:pPr>
        <w:rPr>
          <w:rStyle w:val="4"/>
          <w:rFonts w:ascii="宋体" w:hAnsi="宋体"/>
        </w:rPr>
      </w:pPr>
    </w:p>
    <w:p>
      <w:pPr>
        <w:numPr>
          <w:ilvl w:val="0"/>
          <w:numId w:val="1"/>
        </w:numPr>
        <w:spacing w:line="360" w:lineRule="exact"/>
        <w:jc w:val="left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/>
          <w:kern w:val="0"/>
          <w:sz w:val="24"/>
        </w:rPr>
        <w:t>左右高位横踢</w:t>
      </w:r>
    </w:p>
    <w:p>
      <w:pPr>
        <w:spacing w:line="360" w:lineRule="exact"/>
        <w:ind w:firstLine="480" w:firstLineChars="200"/>
        <w:jc w:val="left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/>
          <w:kern w:val="0"/>
          <w:sz w:val="24"/>
        </w:rPr>
        <w:t>考试方法：考生在 20 秒规定时间内使用高横踢技术连续击打脚靶（左右腿交替进行），每个技术动作须动作路线正确、步法灵活、动作连贯、速度快、力量足、有气势、击打准确及效果明显，方被视为有效击打。考评员对考生所完成有效击打的次数进行计数，无效击打不予计数。靶位高度为：以考生的腰腹部为最低靶位高度。另，考试可采用电子头盔进行计数（依据考生击打的准确性和力度自动计取）头盔下沿应与考生的下颚高度为准</w:t>
      </w:r>
    </w:p>
    <w:tbl>
      <w:tblPr>
        <w:tblStyle w:val="2"/>
        <w:tblW w:w="852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711"/>
        <w:gridCol w:w="711"/>
        <w:gridCol w:w="711"/>
        <w:gridCol w:w="711"/>
        <w:gridCol w:w="711"/>
        <w:gridCol w:w="711"/>
        <w:gridCol w:w="712"/>
        <w:gridCol w:w="712"/>
        <w:gridCol w:w="712"/>
        <w:gridCol w:w="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2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高位横踢评分表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分值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15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13.5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12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10.5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9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7.5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6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4.5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男：成绩（个）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40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39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38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37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36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35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34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33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32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女：成绩（个）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38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37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36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35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34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33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32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31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30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ascii="宋体" w:hAnsi="宋体"/>
              </w:rPr>
            </w:pPr>
            <w:r>
              <w:rPr>
                <w:rStyle w:val="4"/>
                <w:rFonts w:ascii="宋体" w:hAnsi="宋体"/>
              </w:rPr>
              <w:t>29</w:t>
            </w:r>
          </w:p>
        </w:tc>
      </w:tr>
    </w:tbl>
    <w:p>
      <w:pPr>
        <w:spacing w:line="360" w:lineRule="auto"/>
        <w:rPr>
          <w:rStyle w:val="4"/>
          <w:rFonts w:ascii="宋体" w:hAnsi="宋体"/>
          <w:kern w:val="0"/>
          <w:sz w:val="24"/>
        </w:rPr>
      </w:pPr>
    </w:p>
    <w:p>
      <w:pPr>
        <w:jc w:val="left"/>
        <w:rPr>
          <w:rStyle w:val="4"/>
          <w:rFonts w:ascii="宋体" w:hAnsi="宋体" w:cs="微软雅黑"/>
          <w:b/>
          <w:bCs/>
          <w:kern w:val="0"/>
          <w:sz w:val="24"/>
        </w:rPr>
      </w:pPr>
      <w:r>
        <w:rPr>
          <w:rStyle w:val="4"/>
          <w:rFonts w:ascii="宋体" w:hAnsi="宋体" w:cs="微软雅黑"/>
          <w:b/>
          <w:bCs/>
          <w:kern w:val="0"/>
          <w:sz w:val="24"/>
        </w:rPr>
        <w:t>（三）柔韧素质</w:t>
      </w:r>
    </w:p>
    <w:p>
      <w:pPr>
        <w:numPr>
          <w:ilvl w:val="0"/>
          <w:numId w:val="2"/>
        </w:numPr>
        <w:jc w:val="left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/>
          <w:kern w:val="0"/>
          <w:sz w:val="24"/>
        </w:rPr>
        <w:t>横叉</w:t>
      </w:r>
    </w:p>
    <w:p>
      <w:pPr>
        <w:numPr>
          <w:ilvl w:val="0"/>
          <w:numId w:val="2"/>
        </w:numPr>
        <w:jc w:val="left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/>
          <w:kern w:val="0"/>
          <w:sz w:val="24"/>
        </w:rPr>
        <w:t>评分标准</w:t>
      </w:r>
    </w:p>
    <w:tbl>
      <w:tblPr>
        <w:tblStyle w:val="2"/>
        <w:tblW w:w="852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2"/>
        <w:gridCol w:w="2842"/>
        <w:gridCol w:w="2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 w:firstLine="1920" w:firstLineChars="80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离地面距离</w:t>
            </w:r>
          </w:p>
        </w:tc>
        <w:tc>
          <w:tcPr>
            <w:tcW w:w="2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 w:firstLine="720" w:firstLineChars="30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男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女</w:t>
            </w:r>
          </w:p>
        </w:tc>
        <w:tc>
          <w:tcPr>
            <w:tcW w:w="2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　0CM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0CM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1-10CM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1-5CM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11-20CM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6-15CM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21-30CM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16-25CM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31-40CM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26-35CM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41CM以上</w:t>
            </w:r>
          </w:p>
        </w:tc>
        <w:tc>
          <w:tcPr>
            <w:tcW w:w="2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left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36CM以上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20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0</w:t>
            </w:r>
          </w:p>
        </w:tc>
      </w:tr>
    </w:tbl>
    <w:p>
      <w:pPr>
        <w:spacing w:line="360" w:lineRule="auto"/>
        <w:ind w:left="482" w:hanging="482"/>
        <w:rPr>
          <w:rStyle w:val="4"/>
          <w:rFonts w:ascii="宋体" w:hAnsi="宋体" w:cs="微软雅黑"/>
          <w:b/>
          <w:bCs/>
          <w:kern w:val="0"/>
          <w:sz w:val="24"/>
        </w:rPr>
      </w:pPr>
    </w:p>
    <w:p>
      <w:pPr>
        <w:spacing w:line="360" w:lineRule="auto"/>
        <w:ind w:left="482" w:hanging="482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 w:cs="微软雅黑"/>
          <w:b/>
          <w:bCs/>
          <w:kern w:val="0"/>
          <w:sz w:val="24"/>
        </w:rPr>
        <w:t>（四）实战</w:t>
      </w:r>
    </w:p>
    <w:p>
      <w:pPr>
        <w:spacing w:line="360" w:lineRule="auto"/>
        <w:ind w:firstLine="480" w:firstLineChars="200"/>
        <w:rPr>
          <w:rStyle w:val="4"/>
          <w:rFonts w:ascii="宋体" w:hAnsi="宋体"/>
          <w:b/>
          <w:bCs/>
          <w:szCs w:val="21"/>
        </w:rPr>
      </w:pPr>
      <w:r>
        <w:rPr>
          <w:rStyle w:val="4"/>
          <w:rFonts w:ascii="宋体" w:hAnsi="宋体"/>
          <w:kern w:val="0"/>
          <w:sz w:val="24"/>
        </w:rPr>
        <w:t>1．考试方法：体重分级按照中国跆拳道协会审定的竞赛规则执行，在同一体重级别内，考生随机配对进行实战。配对考生在跆拳道垫子上进行实战，共一局，实战时间为 1 ～ 2 分钟。若双方实力悬殊，为保护考生安全，主考评员可提前终止实战。</w:t>
      </w:r>
      <w:r>
        <w:rPr>
          <w:rStyle w:val="4"/>
          <w:rFonts w:ascii="宋体" w:hAnsi="宋体"/>
          <w:kern w:val="0"/>
          <w:sz w:val="24"/>
        </w:rPr>
        <w:br w:type="textWrapping"/>
      </w:r>
    </w:p>
    <w:tbl>
      <w:tblPr>
        <w:tblStyle w:val="2"/>
        <w:tblW w:w="89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1"/>
        <w:gridCol w:w="990"/>
        <w:gridCol w:w="990"/>
        <w:gridCol w:w="991"/>
        <w:gridCol w:w="992"/>
        <w:gridCol w:w="991"/>
        <w:gridCol w:w="992"/>
        <w:gridCol w:w="991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92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跆拳道实战体重分级表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男子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54公斤级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58公斤级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63公斤级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68公斤级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74公斤级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80公斤级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87公斤级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+87公斤级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女子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46公斤级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49公斤级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53公斤级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57公斤级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62公斤级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67公斤级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73公斤级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kern w:val="0"/>
                <w:sz w:val="24"/>
              </w:rPr>
            </w:pPr>
            <w:r>
              <w:rPr>
                <w:rStyle w:val="4"/>
                <w:rFonts w:ascii="宋体" w:hAnsi="宋体"/>
                <w:kern w:val="0"/>
                <w:sz w:val="24"/>
              </w:rPr>
              <w:t>+73公斤级</w:t>
            </w:r>
          </w:p>
        </w:tc>
      </w:tr>
    </w:tbl>
    <w:p>
      <w:pPr>
        <w:spacing w:line="360" w:lineRule="auto"/>
        <w:ind w:firstLine="480" w:firstLineChars="200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/>
          <w:kern w:val="0"/>
          <w:sz w:val="24"/>
        </w:rPr>
        <w:t>2．评分标准：考评员参照跆拳道实战能力评分细则，独立对考生的礼仪、精神、意志品质、技术运用（准确性、协调性、灵活性、连贯性、速度、击打效果等）、战术运用、临场应变能力、得分意识、高难度技术运用等方面进行综合评定。采用 30 分制评分，分数至多可到小数点后 1 位。</w:t>
      </w:r>
    </w:p>
    <w:tbl>
      <w:tblPr>
        <w:tblStyle w:val="2"/>
        <w:tblW w:w="92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64"/>
        <w:gridCol w:w="61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Style w:val="4"/>
                <w:rFonts w:ascii="宋体" w:hAnsi="宋体"/>
                <w:b/>
                <w:sz w:val="24"/>
              </w:rPr>
            </w:pPr>
            <w:r>
              <w:rPr>
                <w:rStyle w:val="4"/>
                <w:rFonts w:ascii="宋体" w:hAnsi="宋体"/>
                <w:b/>
                <w:sz w:val="24"/>
              </w:rPr>
              <w:t>跆拳道实战能力评分细则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Style w:val="4"/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jc w:val="center"/>
              <w:rPr>
                <w:rStyle w:val="4"/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jc w:val="center"/>
              <w:rPr>
                <w:rStyle w:val="4"/>
                <w:rFonts w:ascii="宋体" w:hAnsi="宋体"/>
                <w:b/>
                <w:sz w:val="24"/>
              </w:rPr>
            </w:pPr>
            <w:r>
              <w:rPr>
                <w:rStyle w:val="4"/>
                <w:rFonts w:ascii="宋体" w:hAnsi="宋体"/>
                <w:b/>
                <w:sz w:val="24"/>
              </w:rPr>
              <w:t>优（30-25.8分）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b/>
                <w:sz w:val="24"/>
              </w:rPr>
            </w:pPr>
            <w:r>
              <w:rPr>
                <w:rStyle w:val="4"/>
                <w:rFonts w:ascii="宋体" w:hAnsi="宋体"/>
                <w:bCs/>
                <w:sz w:val="24"/>
              </w:rPr>
              <w:t>礼仪规范，精神状态好，进攻积极主动，防守动作到位，反击快速及时，击打目标准确</w:t>
            </w:r>
            <w:r>
              <w:rPr>
                <w:rStyle w:val="4"/>
                <w:rFonts w:ascii="宋体" w:hAnsi="宋体" w:cs="微软雅黑"/>
                <w:bCs/>
                <w:kern w:val="0"/>
                <w:sz w:val="24"/>
              </w:rPr>
              <w:t>、有力度、技术正确、熟练、协调规范。临场应变能力强；进攻、反击、防守意识明确，战术应用恰当；高难度技术使用得当。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firstLine="482" w:firstLineChars="200"/>
              <w:rPr>
                <w:rStyle w:val="4"/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ind w:firstLine="482" w:firstLineChars="200"/>
              <w:rPr>
                <w:rStyle w:val="4"/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ind w:firstLine="482" w:firstLineChars="200"/>
              <w:rPr>
                <w:rStyle w:val="4"/>
                <w:rFonts w:ascii="宋体" w:hAnsi="宋体"/>
                <w:b/>
                <w:sz w:val="24"/>
              </w:rPr>
            </w:pPr>
            <w:r>
              <w:rPr>
                <w:rStyle w:val="4"/>
                <w:rFonts w:ascii="宋体" w:hAnsi="宋体"/>
                <w:b/>
                <w:sz w:val="24"/>
              </w:rPr>
              <w:t>良（25.5-22.8分）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b/>
                <w:sz w:val="24"/>
              </w:rPr>
            </w:pPr>
            <w:r>
              <w:rPr>
                <w:rStyle w:val="4"/>
                <w:rFonts w:ascii="宋体" w:hAnsi="宋体"/>
                <w:bCs/>
                <w:sz w:val="24"/>
              </w:rPr>
              <w:t>礼仪规范，精神状态好，进攻积极主动，防守动作到位，击打目标准确且</w:t>
            </w:r>
            <w:r>
              <w:rPr>
                <w:rStyle w:val="4"/>
                <w:rFonts w:ascii="宋体" w:hAnsi="宋体" w:cs="微软雅黑"/>
                <w:bCs/>
                <w:kern w:val="0"/>
                <w:sz w:val="24"/>
              </w:rPr>
              <w:t>有一定力度，技术较正确、熟练、协调、规范临场应变能力强；进攻、反击、防守意识较明确，高难度技术使用较得当。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firstLine="482" w:firstLineChars="200"/>
              <w:rPr>
                <w:rStyle w:val="4"/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ind w:firstLine="482" w:firstLineChars="200"/>
              <w:rPr>
                <w:rStyle w:val="4"/>
                <w:rFonts w:ascii="宋体" w:hAnsi="宋体"/>
                <w:b/>
                <w:sz w:val="24"/>
              </w:rPr>
            </w:pPr>
            <w:r>
              <w:rPr>
                <w:rStyle w:val="4"/>
                <w:rFonts w:ascii="宋体" w:hAnsi="宋体"/>
                <w:b/>
                <w:sz w:val="24"/>
              </w:rPr>
              <w:t>中（22.5-18分）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b/>
                <w:sz w:val="24"/>
              </w:rPr>
            </w:pPr>
            <w:r>
              <w:rPr>
                <w:rStyle w:val="4"/>
                <w:rFonts w:ascii="宋体" w:hAnsi="宋体"/>
                <w:bCs/>
                <w:sz w:val="24"/>
              </w:rPr>
              <w:t>礼仪基本规范，有主动进攻，防守或反击动作基本到位，击打目标基本准确但力度小，基本技术正确和协调；临场应变能力一般；战术应用基本恰当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firstLine="482" w:firstLineChars="200"/>
              <w:rPr>
                <w:rStyle w:val="4"/>
                <w:rFonts w:ascii="宋体" w:hAnsi="宋体"/>
                <w:b/>
                <w:sz w:val="24"/>
              </w:rPr>
            </w:pPr>
            <w:r>
              <w:rPr>
                <w:rStyle w:val="4"/>
                <w:rFonts w:ascii="宋体" w:hAnsi="宋体"/>
                <w:b/>
                <w:sz w:val="24"/>
              </w:rPr>
              <w:t>差（18分以下）</w:t>
            </w:r>
          </w:p>
        </w:tc>
        <w:tc>
          <w:tcPr>
            <w:tcW w:w="6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Style w:val="4"/>
                <w:rFonts w:ascii="宋体" w:hAnsi="宋体"/>
                <w:b/>
                <w:sz w:val="24"/>
              </w:rPr>
            </w:pPr>
            <w:r>
              <w:rPr>
                <w:rStyle w:val="4"/>
                <w:rFonts w:ascii="宋体" w:hAnsi="宋体"/>
                <w:bCs/>
                <w:sz w:val="24"/>
              </w:rPr>
              <w:t>礼仪不规范；进攻不积极主动，防守消极，反击动作不到位击打目标不准确且无力度；技术不正确，临场无应变能力；战术应用不恰当。</w:t>
            </w:r>
          </w:p>
        </w:tc>
      </w:tr>
    </w:tbl>
    <w:p>
      <w:pPr>
        <w:spacing w:line="360" w:lineRule="auto"/>
        <w:rPr>
          <w:rStyle w:val="4"/>
          <w:rFonts w:ascii="宋体" w:hAnsi="宋体"/>
          <w:b/>
          <w:sz w:val="24"/>
        </w:rPr>
      </w:pPr>
    </w:p>
    <w:p>
      <w:pPr>
        <w:numPr>
          <w:ilvl w:val="0"/>
          <w:numId w:val="3"/>
        </w:numPr>
        <w:ind w:left="1687" w:hanging="1687"/>
        <w:jc w:val="left"/>
        <w:rPr>
          <w:rStyle w:val="4"/>
          <w:rFonts w:ascii="宋体" w:hAnsi="宋体"/>
          <w:b/>
          <w:sz w:val="24"/>
        </w:rPr>
      </w:pPr>
      <w:r>
        <w:rPr>
          <w:rStyle w:val="4"/>
          <w:rFonts w:ascii="宋体" w:hAnsi="宋体" w:cs="微软雅黑"/>
          <w:b/>
          <w:bCs/>
          <w:kern w:val="0"/>
          <w:sz w:val="24"/>
        </w:rPr>
        <w:t>其他</w:t>
      </w:r>
    </w:p>
    <w:p>
      <w:pPr>
        <w:ind w:firstLine="480" w:firstLineChars="200"/>
        <w:jc w:val="left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/>
          <w:kern w:val="0"/>
          <w:sz w:val="24"/>
        </w:rPr>
        <w:t>考生必须穿跆拳道道服进行考试，自备护裆和护齿。考评组提供头盔、 护胸、护臂、护腿。</w:t>
      </w:r>
    </w:p>
    <w:p>
      <w:pPr>
        <w:jc w:val="right"/>
        <w:rPr>
          <w:rStyle w:val="4"/>
          <w:rFonts w:ascii="宋体" w:hAnsi="宋体"/>
          <w:kern w:val="0"/>
          <w:sz w:val="24"/>
        </w:rPr>
      </w:pPr>
      <w:r>
        <w:rPr>
          <w:rStyle w:val="4"/>
          <w:rFonts w:ascii="宋体" w:hAnsi="宋体"/>
          <w:kern w:val="0"/>
          <w:sz w:val="24"/>
        </w:rPr>
        <w:t xml:space="preserve">                            </w:t>
      </w:r>
    </w:p>
    <w:p>
      <w:pPr>
        <w:jc w:val="left"/>
        <w:rPr>
          <w:rStyle w:val="4"/>
          <w:rFonts w:ascii="宋体" w:hAnsi="宋体"/>
          <w:kern w:val="0"/>
          <w:sz w:val="24"/>
        </w:rPr>
      </w:pPr>
      <w:bookmarkStart w:id="0" w:name="_GoBack"/>
      <w:bookmarkEnd w:id="0"/>
      <w:r>
        <w:rPr>
          <w:rStyle w:val="4"/>
          <w:rFonts w:ascii="宋体" w:hAnsi="宋体"/>
          <w:kern w:val="0"/>
          <w:sz w:val="24"/>
        </w:rPr>
        <w:t xml:space="preserve">                              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margin" w:hAnchor="text" w:xAlign="right" w:y="1"/>
      <w:rPr>
        <w:rStyle w:val="6"/>
      </w:rPr>
    </w:pPr>
  </w:p>
  <w:p>
    <w:pPr>
      <w:pStyle w:val="8"/>
      <w:ind w:right="360"/>
      <w:rPr>
        <w:rStyle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margin" w:hAnchor="text" w:xAlign="right" w:y="1"/>
      <w:rPr>
        <w:rStyle w:val="6"/>
      </w:rPr>
    </w:pPr>
  </w:p>
  <w:p>
    <w:pPr>
      <w:pStyle w:val="8"/>
      <w:ind w:right="360"/>
      <w:rPr>
        <w:rStyle w:val="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rPr>
        <w:rStyle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1F34CC"/>
    <w:multiLevelType w:val="singleLevel"/>
    <w:tmpl w:val="821F34CC"/>
    <w:lvl w:ilvl="0" w:tentative="0">
      <w:start w:val="5"/>
      <w:numFmt w:val="chineseCounting"/>
      <w:suff w:val="nothing"/>
      <w:lvlText w:val="（%1）"/>
      <w:lvlJc w:val="left"/>
      <w:pPr>
        <w:widowControl/>
        <w:textAlignment w:val="baseline"/>
      </w:pPr>
    </w:lvl>
  </w:abstractNum>
  <w:abstractNum w:abstractNumId="1">
    <w:nsid w:val="DD55158B"/>
    <w:multiLevelType w:val="singleLevel"/>
    <w:tmpl w:val="DD55158B"/>
    <w:lvl w:ilvl="0" w:tentative="0">
      <w:start w:val="1"/>
      <w:numFmt w:val="decimal"/>
      <w:lvlText w:val="%1."/>
      <w:lvlJc w:val="left"/>
      <w:pPr>
        <w:widowControl/>
        <w:ind w:left="120" w:firstLine="0"/>
        <w:textAlignment w:val="baseline"/>
      </w:pPr>
    </w:lvl>
  </w:abstractNum>
  <w:abstractNum w:abstractNumId="2">
    <w:nsid w:val="2245878F"/>
    <w:multiLevelType w:val="singleLevel"/>
    <w:tmpl w:val="2245878F"/>
    <w:lvl w:ilvl="0" w:tentative="0">
      <w:start w:val="2"/>
      <w:numFmt w:val="decimal"/>
      <w:suff w:val="space"/>
      <w:lvlText w:val="%1."/>
      <w:lvlJc w:val="left"/>
      <w:pPr>
        <w:widowControl/>
        <w:ind w:left="120" w:firstLine="0"/>
        <w:textAlignment w:val="baseline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1531A2"/>
    <w:rsid w:val="001326EE"/>
    <w:rsid w:val="001531A2"/>
    <w:rsid w:val="007B1098"/>
    <w:rsid w:val="00AF0247"/>
    <w:rsid w:val="00EF6EA2"/>
    <w:rsid w:val="57BD48FF"/>
    <w:rsid w:val="755B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PageNumber"/>
    <w:basedOn w:val="4"/>
    <w:qFormat/>
    <w:uiPriority w:val="0"/>
  </w:style>
  <w:style w:type="paragraph" w:customStyle="1" w:styleId="7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9">
    <w:name w:val="TableGrid"/>
    <w:basedOn w:val="5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562</Words>
  <Characters>3208</Characters>
  <Lines>26</Lines>
  <Paragraphs>7</Paragraphs>
  <TotalTime>2</TotalTime>
  <ScaleCrop>false</ScaleCrop>
  <LinksUpToDate>false</LinksUpToDate>
  <CharactersWithSpaces>3763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2022-03-05T08:34:00Z</dcterms:created>
  <dc:creator>admin</dc:creator>
  <cp:lastModifiedBy>智河</cp:lastModifiedBy>
  <dcterms:modified xsi:type="dcterms:W3CDTF">2022-03-08T13:09:47Z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7C256AD1175A4555B6A0C1FACFC6390C</vt:lpwstr>
  </property>
</Properties>
</file>