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宋体" w:eastAsia="微软雅黑" w:cs="Times New Roman"/>
          <w:b/>
          <w:color w:val="auto"/>
          <w:sz w:val="44"/>
          <w:szCs w:val="44"/>
        </w:rPr>
      </w:pPr>
      <w:r>
        <w:rPr>
          <w:rFonts w:hint="eastAsia" w:ascii="微软雅黑" w:hAnsi="宋体" w:eastAsia="微软雅黑" w:cs="Times New Roman"/>
          <w:b/>
          <w:color w:val="auto"/>
          <w:sz w:val="44"/>
          <w:szCs w:val="44"/>
          <w:lang w:val="en-US" w:eastAsia="zh-CN"/>
        </w:rPr>
        <w:t>衡阳师范学院</w:t>
      </w:r>
      <w:r>
        <w:rPr>
          <w:rFonts w:hint="eastAsia" w:ascii="微软雅黑" w:hAnsi="宋体" w:eastAsia="微软雅黑" w:cs="Times New Roman"/>
          <w:b/>
          <w:color w:val="auto"/>
          <w:sz w:val="44"/>
          <w:szCs w:val="44"/>
        </w:rPr>
        <w:t>202</w:t>
      </w:r>
      <w:r>
        <w:rPr>
          <w:rFonts w:hint="eastAsia" w:ascii="微软雅黑" w:hAnsi="宋体" w:eastAsia="微软雅黑" w:cs="Times New Roman"/>
          <w:b/>
          <w:color w:val="auto"/>
          <w:sz w:val="44"/>
          <w:szCs w:val="44"/>
          <w:lang w:val="en-US" w:eastAsia="zh-CN"/>
        </w:rPr>
        <w:t>4</w:t>
      </w:r>
      <w:r>
        <w:rPr>
          <w:rFonts w:hint="eastAsia" w:ascii="微软雅黑" w:hAnsi="宋体" w:eastAsia="微软雅黑" w:cs="Times New Roman"/>
          <w:b/>
          <w:color w:val="auto"/>
          <w:sz w:val="44"/>
          <w:szCs w:val="44"/>
        </w:rPr>
        <w:t>年专</w:t>
      </w:r>
      <w:bookmarkStart w:id="0" w:name="_GoBack"/>
      <w:bookmarkEnd w:id="0"/>
      <w:r>
        <w:rPr>
          <w:rFonts w:hint="eastAsia" w:ascii="微软雅黑" w:hAnsi="宋体" w:eastAsia="微软雅黑" w:cs="Times New Roman"/>
          <w:b/>
          <w:color w:val="auto"/>
          <w:sz w:val="44"/>
          <w:szCs w:val="44"/>
        </w:rPr>
        <w:t>升本免试生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宋体" w:eastAsia="微软雅黑" w:cs="Times New Roman"/>
          <w:b/>
          <w:color w:val="auto"/>
          <w:sz w:val="44"/>
          <w:szCs w:val="44"/>
        </w:rPr>
      </w:pPr>
      <w:r>
        <w:rPr>
          <w:rFonts w:hint="eastAsia" w:ascii="微软雅黑" w:hAnsi="宋体" w:eastAsia="微软雅黑" w:cs="Times New Roman"/>
          <w:b/>
          <w:color w:val="auto"/>
          <w:sz w:val="44"/>
          <w:szCs w:val="44"/>
          <w:lang w:val="en-US" w:eastAsia="zh-CN"/>
        </w:rPr>
        <w:t>职业技能</w:t>
      </w:r>
      <w:r>
        <w:rPr>
          <w:rFonts w:hint="eastAsia" w:ascii="微软雅黑" w:hAnsi="宋体" w:eastAsia="微软雅黑" w:cs="Times New Roman"/>
          <w:b/>
          <w:color w:val="auto"/>
          <w:sz w:val="44"/>
          <w:szCs w:val="44"/>
        </w:rPr>
        <w:t>测试方案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根据湖南省教育厅《关于做好 2024 年湖南省普通高等学校专升本考试招生工作的通知》（湘教发〔2023〕50 号）、湖南省教育考试院《关于做好我省 2024 年普通高等学校专升本考试招生组织实施工作的通知》（湘教考成字〔2024〕2 号）和《衡阳师范学院 2024 年“专升本”招生章程》等文件精神，为做好 2024 年“专升本”免试生技能测试工作，根据我校实际情况，特制定本方案。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一、测试时间、地点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测试时间：2024年3月28日上午8:30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测试地点：衡阳师范学院东校区理科2号楼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二、测试对象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经湖南省教育厅学生处审核通过，符合2024年专升本推荐免试条件并报考衡阳师范学院的退役大学生士兵、竞赛获奖类免试生。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报考我校的免试生需在参加技能测试之前按照要求缴纳考试费（缴费方式见附件1），未完成缴费的考生不予排考。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三、测试内容及方式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此次职业适应性测试采取线下面试的方式进行，每个考生面试总时长不超过8分钟，总分100分，测试内容由以下两部分组成：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2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个人情况介绍（分值占比：60%）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展示方式：考生现场进行自我介绍及专业特长展示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展示要求：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1.自我介绍及专业特长展示时间不超过5分钟。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2.展示内容包括但不限于大学三年学业成绩、兴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趣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特长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、社会兼职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经历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、实习实践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能力等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，退役大学生士兵要有部队生活展示、竞赛获奖考生要有比赛内容展示。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现场提供多媒体设备，考生可以制作展示PPT。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3.展示内容不得出现个人姓名、毕业院校等敏感信息。请通过技术手段提前处理证书复印件、奖状以及PPT中涉及的敏感信息。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现场问答（分值占比：40%）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考生在考试现场在题库中随机抽取1道题目，现场作答，时长不超过3分钟。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四、测试流程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所有考生在3月28日上午7:40到达候测室签到、抽签、准备身份证进行核验身份，8:30未签到视为放弃。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签署《衡阳师范学院2024年专升本免试生职业技能测试诚信考试承诺书》（附件2），准备好PPT中出现的成绩单、获奖证书、荣誉证书等材料的原件备查。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8:30根据抽签顺序，听从工作人员安排，依次进入面试室面试。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五、测试评分及录取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（一）现场评委依据评分标准分个人介绍、现场问答两个模块进行评分。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（二）根据测试成绩分专业由高到低，分竞赛获奖考生、退役大学生士兵两类录取。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（三）退役大学生士兵荣立三等功及以上的考生优先录取。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六、违规违纪处理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展示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有弄虚作假等作弊行为的考生，我校不予录取，并上报上级主管部门。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经查实属提供虚假成绩材料、替考、冒名顶替入学等违规行为的，取消该生录取资格，并上报上级主管部门进行倒查追责，依法处理。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（一）考生需携带身份证进行身份验证。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（二）提供的复印件及PPT中出现的相关材料均需准备原件备查。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（三）咨询方式：衡阳师范学院教务处学籍科，联系人：张老师、赵老师，联系电话：0734-8484918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B7CDE1-FED7-452B-9C30-17A09B367CA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F77B61BF-7630-40FD-8C97-CE674DCF7A5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77BB66"/>
    <w:multiLevelType w:val="singleLevel"/>
    <w:tmpl w:val="3277BB6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B3E91E4"/>
    <w:multiLevelType w:val="singleLevel"/>
    <w:tmpl w:val="6B3E91E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ZDA1Nzc3NGFmNjYyYzU2YTUxNWY1MzU4ZjkxYzIifQ=="/>
  </w:docVars>
  <w:rsids>
    <w:rsidRoot w:val="1377106A"/>
    <w:rsid w:val="09175C96"/>
    <w:rsid w:val="0E4A4B94"/>
    <w:rsid w:val="1377106A"/>
    <w:rsid w:val="147372B6"/>
    <w:rsid w:val="1B30370B"/>
    <w:rsid w:val="204333BD"/>
    <w:rsid w:val="2124707C"/>
    <w:rsid w:val="2C9E064E"/>
    <w:rsid w:val="3F7D3D9E"/>
    <w:rsid w:val="645E744B"/>
    <w:rsid w:val="6B55646D"/>
    <w:rsid w:val="73813156"/>
    <w:rsid w:val="76B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1038</Words>
  <Characters>1103</Characters>
  <Lines>0</Lines>
  <Paragraphs>0</Paragraphs>
  <TotalTime>26</TotalTime>
  <ScaleCrop>false</ScaleCrop>
  <LinksUpToDate>false</LinksUpToDate>
  <CharactersWithSpaces>1105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2023-03-21T07:06:00Z</dcterms:created>
  <dc:creator>张凌宇</dc:creator>
  <cp:lastModifiedBy>Dmg</cp:lastModifiedBy>
  <cp:lastPrinted>2024-03-26T01:13:00Z</cp:lastPrinted>
  <dcterms:modified xsi:type="dcterms:W3CDTF">2024-03-26T07:50:32Z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E0597B9D79FB4EEBA984A705B6663C88_13</vt:lpwstr>
  </property>
</Properties>
</file>